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0B7" w:rsidRPr="00A7414D" w:rsidRDefault="0050239E" w:rsidP="001D1A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414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657850" cy="1304925"/>
            <wp:effectExtent l="19050" t="0" r="0" b="0"/>
            <wp:docPr id="1" name="Picture 1" descr="pzap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zap logo Fina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14D" w:rsidRPr="00A7414D" w:rsidRDefault="00A7414D" w:rsidP="001D1A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D1AF4" w:rsidRDefault="001D1AF4" w:rsidP="001D1AF4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414D" w:rsidRDefault="00A7414D" w:rsidP="001D1AF4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7414D">
        <w:rPr>
          <w:rFonts w:ascii="Times New Roman" w:hAnsi="Times New Roman" w:cs="Times New Roman"/>
          <w:b/>
          <w:sz w:val="24"/>
          <w:szCs w:val="24"/>
        </w:rPr>
        <w:t>Abr. 556/2013</w:t>
      </w:r>
    </w:p>
    <w:p w:rsidR="00A7414D" w:rsidRDefault="00A7414D" w:rsidP="001D1A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Izborni Panel za Žalbe i Predstavke (IPŽP) je, na panelu u sastavu od sudija: H</w:t>
      </w:r>
      <w:r w:rsidR="007F345A">
        <w:rPr>
          <w:rFonts w:ascii="Times New Roman" w:hAnsi="Times New Roman" w:cs="Times New Roman"/>
          <w:sz w:val="24"/>
          <w:szCs w:val="24"/>
        </w:rPr>
        <w:t>asan Shala, predsedavajući, Feri</w:t>
      </w:r>
      <w:r>
        <w:rPr>
          <w:rFonts w:ascii="Times New Roman" w:hAnsi="Times New Roman" w:cs="Times New Roman"/>
          <w:sz w:val="24"/>
          <w:szCs w:val="24"/>
        </w:rPr>
        <w:t>t Osmani i Rafet Haxhaj, članovi, odlučujući u vezi sa žalbom Srpske Narodne Partije Kosova (SNPK), ogranak u Ranilugu, podnetom protiv Artona Dudove predsednika BO-a i protiv člana Ivana Denčića, u Ranilugu, zbog nepravilnosti tokom izbornog procesa na Lokalnim Izborima, na sednici panela održanoj datuma 07.11.2013</w:t>
      </w:r>
      <w:r w:rsidR="00CD2B93">
        <w:rPr>
          <w:rFonts w:ascii="Times New Roman" w:hAnsi="Times New Roman" w:cs="Times New Roman"/>
          <w:sz w:val="24"/>
          <w:szCs w:val="24"/>
        </w:rPr>
        <w:t>, doneo ovu:</w:t>
      </w:r>
    </w:p>
    <w:p w:rsidR="007F345A" w:rsidRDefault="007F345A" w:rsidP="001D1A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B93" w:rsidRDefault="00CD2B93" w:rsidP="001D1A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ODLUKU</w:t>
      </w:r>
    </w:p>
    <w:p w:rsidR="00CD2B93" w:rsidRDefault="00CD2B93" w:rsidP="001D1A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Odbija se </w:t>
      </w:r>
      <w:r>
        <w:rPr>
          <w:rFonts w:ascii="Times New Roman" w:hAnsi="Times New Roman" w:cs="Times New Roman"/>
          <w:sz w:val="24"/>
          <w:szCs w:val="24"/>
        </w:rPr>
        <w:t>kao neosnovana žalba političkog subjekta Srpska Narodna Partija Kosova (SNPK), ogranak u Ranilugu.</w:t>
      </w:r>
    </w:p>
    <w:p w:rsidR="007F345A" w:rsidRDefault="007F345A" w:rsidP="001D1A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B93" w:rsidRDefault="00CD2B93" w:rsidP="001D1A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Obrazloženje</w:t>
      </w:r>
    </w:p>
    <w:p w:rsidR="00CD2B93" w:rsidRDefault="00CD2B93" w:rsidP="001D1A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Datuma 03.11.2013, Srpska Narodna Partija Kosova (SNPK), ogranak u Ranilugu, podnela je jednu žalbu u IPŽP, u kojoj se tvrdi da je BO, tačnije Arton Dubova dozvolio glasanje koje je u suprotnosti sa izbornim pravilima CIK-a, tako što je dozvolio da jedna osoba glasa nekoliko puta, </w:t>
      </w:r>
      <w:r w:rsidR="007F345A">
        <w:rPr>
          <w:rFonts w:ascii="Times New Roman" w:hAnsi="Times New Roman" w:cs="Times New Roman"/>
          <w:sz w:val="24"/>
          <w:szCs w:val="24"/>
        </w:rPr>
        <w:t xml:space="preserve">upotrebljavajući identifikacione dokumente izdate i u Republici Kosova i u Republici Srbije. Takođe su članovi BO-a na biračkim mestima br. 3501D/01D, 3501D/02D i 3501D/03D poništili 318 glasova koristeći se različitim mahinacijama, zabranjujući članu BO-a ispred SNPK-a, Zoranu Nikoliću, da uđe na biračko mesto </w:t>
      </w:r>
      <w:r w:rsidR="00500F81">
        <w:rPr>
          <w:rFonts w:ascii="Times New Roman" w:hAnsi="Times New Roman" w:cs="Times New Roman"/>
          <w:sz w:val="24"/>
          <w:szCs w:val="24"/>
        </w:rPr>
        <w:t>3501D dok je koristio pauzu za hitne i fiziološke potrebe.</w:t>
      </w:r>
    </w:p>
    <w:p w:rsidR="008E2A56" w:rsidRDefault="008E2A56" w:rsidP="001D1A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Primedbe predsedniku BO-a, Artonu Dobovi od strane njihovog predstavnika u vezi sa nepravilnostima su ignorisane, posebno u vezi sa biračkim mestom 3501D/03D za koje je bio ovlašćen Ivan Denčić, gde su se u glasačkoj kutiji našlo 318 nevažećih glasova. Oni smatraju da su njihovi birači ispravno glasali, a to su: Stojanović Dobrivoje, Stojanović Stojan, Stamenković Goran, Stamenković Živorad, Stamenković Dragan.</w:t>
      </w:r>
    </w:p>
    <w:p w:rsidR="00D55687" w:rsidRDefault="00D55687" w:rsidP="001D1A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Takođe, Petković Lela tvrdi da je za nju, koja se nalazi na listi kandidata ispred SLS-a za delegata opštine Ranilug, glasalo preko 20 birača, gde prilikom prebrojavanja glasova nije bilo niti jednog glasačkog listića na njeno ime.</w:t>
      </w:r>
    </w:p>
    <w:p w:rsidR="00D55687" w:rsidRDefault="00D55687" w:rsidP="001D1A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Žalilac je pružio nekoliko imena mogućih svedoka: Stojanović Mirjana, Stojanović Zorko, Aksić Jasmina.</w:t>
      </w:r>
    </w:p>
    <w:p w:rsidR="00D55687" w:rsidRDefault="00D55687" w:rsidP="001D1AF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 w:rsidRPr="00D55687">
        <w:rPr>
          <w:rFonts w:ascii="Times New Roman" w:eastAsia="Calibri" w:hAnsi="Times New Roman" w:cs="Times New Roman"/>
          <w:color w:val="000000"/>
          <w:sz w:val="24"/>
          <w:szCs w:val="24"/>
          <w:lang w:val="sq-AL"/>
        </w:rPr>
        <w:t xml:space="preserve">IPŽP je </w:t>
      </w:r>
      <w:r w:rsidR="000E7A9B">
        <w:rPr>
          <w:rFonts w:ascii="Times New Roman" w:eastAsia="Calibri" w:hAnsi="Times New Roman" w:cs="Times New Roman"/>
          <w:color w:val="000000"/>
          <w:sz w:val="24"/>
          <w:szCs w:val="24"/>
          <w:lang w:val="sq-AL"/>
        </w:rPr>
        <w:t xml:space="preserve">07.11.2013 </w:t>
      </w:r>
      <w:r w:rsidRPr="00D55687">
        <w:rPr>
          <w:rFonts w:ascii="Times New Roman" w:eastAsia="Calibri" w:hAnsi="Times New Roman" w:cs="Times New Roman"/>
          <w:color w:val="000000"/>
          <w:sz w:val="24"/>
          <w:szCs w:val="24"/>
          <w:lang w:val="sq-AL"/>
        </w:rPr>
        <w:t>dobio zahtevani odgovor od CIK-a u određenom roku, u kojem je CIK dala objašnjenje u vezi sa tvrdnjama o duplom glasanju i o poništavanju glasačkih listića gde se naglašava da se izborni materijal procesira na osnovu unutrašnjih procedura Centra za Prebrojavanje i Rezultate (CPR), i da se do završetka ovog procesa ne može utvrditi tačnost žalbenih tvrdnji.</w:t>
      </w:r>
    </w:p>
    <w:p w:rsidR="00D55687" w:rsidRPr="00D55687" w:rsidRDefault="00D55687" w:rsidP="001D1AF4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q-AL"/>
        </w:rPr>
      </w:pPr>
    </w:p>
    <w:p w:rsidR="00D55687" w:rsidRPr="00D55687" w:rsidRDefault="00D55687" w:rsidP="001D1AF4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q-AL"/>
        </w:rPr>
      </w:pPr>
      <w:r w:rsidRPr="00D55687">
        <w:rPr>
          <w:rFonts w:ascii="Times New Roman" w:eastAsia="Calibri" w:hAnsi="Times New Roman" w:cs="Times New Roman"/>
          <w:color w:val="000000"/>
          <w:sz w:val="24"/>
          <w:szCs w:val="24"/>
          <w:lang w:val="sq-AL"/>
        </w:rPr>
        <w:t>IPŽP je nakon razmatranja žalbe našao da je:</w:t>
      </w:r>
    </w:p>
    <w:p w:rsidR="00D55687" w:rsidRPr="00D55687" w:rsidRDefault="00D55687" w:rsidP="001D1AF4">
      <w:pPr>
        <w:spacing w:line="240" w:lineRule="auto"/>
        <w:ind w:right="180"/>
        <w:rPr>
          <w:rFonts w:ascii="Times New Roman" w:eastAsia="Calibri" w:hAnsi="Times New Roman" w:cs="Times New Roman"/>
          <w:b/>
          <w:color w:val="000000"/>
          <w:sz w:val="24"/>
          <w:szCs w:val="24"/>
          <w:lang w:val="sq-AL"/>
        </w:rPr>
      </w:pPr>
      <w:r w:rsidRPr="00D55687">
        <w:rPr>
          <w:rFonts w:ascii="Times New Roman" w:eastAsia="Calibri" w:hAnsi="Times New Roman" w:cs="Times New Roman"/>
          <w:b/>
          <w:color w:val="000000"/>
          <w:sz w:val="24"/>
          <w:szCs w:val="24"/>
          <w:lang w:val="sq-AL"/>
        </w:rPr>
        <w:t>Žalba neosnovana.</w:t>
      </w:r>
    </w:p>
    <w:p w:rsidR="00D55687" w:rsidRPr="00D55687" w:rsidRDefault="00D55687" w:rsidP="001D1AF4">
      <w:pPr>
        <w:spacing w:line="240" w:lineRule="auto"/>
        <w:ind w:right="18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q-AL"/>
        </w:rPr>
      </w:pPr>
      <w:r w:rsidRPr="00D55687">
        <w:rPr>
          <w:rFonts w:ascii="Times New Roman" w:eastAsia="Calibri" w:hAnsi="Times New Roman" w:cs="Times New Roman"/>
          <w:color w:val="000000"/>
          <w:sz w:val="24"/>
          <w:szCs w:val="24"/>
          <w:lang w:val="sq-AL"/>
        </w:rPr>
        <w:t xml:space="preserve">Članom 118.4 ZOI-a predviđa se: </w:t>
      </w:r>
      <w:r w:rsidRPr="00D55687">
        <w:rPr>
          <w:rFonts w:ascii="Times New Roman" w:eastAsia="Calibri" w:hAnsi="Times New Roman" w:cs="Times New Roman"/>
          <w:i/>
          <w:color w:val="000000"/>
          <w:sz w:val="24"/>
          <w:szCs w:val="24"/>
          <w:lang w:val="sq-AL"/>
        </w:rPr>
        <w:t>“Mogu se uložiti žalbe na odluke IPŽP, kao i što IPŽP može ponovo razmotriti bilo koju od svojih odluka nakon predstavljanja novih činjenica od zainteresovane strane”</w:t>
      </w:r>
      <w:r w:rsidRPr="00D55687">
        <w:rPr>
          <w:rFonts w:ascii="Times New Roman" w:eastAsia="Calibri" w:hAnsi="Times New Roman" w:cs="Times New Roman"/>
          <w:color w:val="000000"/>
          <w:sz w:val="24"/>
          <w:szCs w:val="24"/>
          <w:lang w:val="sq-AL"/>
        </w:rPr>
        <w:t>.</w:t>
      </w:r>
    </w:p>
    <w:p w:rsidR="00D55687" w:rsidRDefault="00D55687" w:rsidP="001D1A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5687">
        <w:rPr>
          <w:rFonts w:ascii="Times New Roman" w:eastAsia="Calibri" w:hAnsi="Times New Roman" w:cs="Times New Roman"/>
          <w:sz w:val="24"/>
          <w:szCs w:val="24"/>
          <w:lang w:val="sq-AL"/>
        </w:rPr>
        <w:t>IPŽP je našao da žalbene tvrdnje nisu održive jer ne postoji dovoljno dokaza da su komisioneri gore pomenutih biračkih mesta počinili navodne povrede izbornih pravila sve dok CIK</w:t>
      </w:r>
      <w:r w:rsidR="001D1AF4">
        <w:rPr>
          <w:rFonts w:ascii="Times New Roman" w:hAnsi="Times New Roman" w:cs="Times New Roman"/>
          <w:sz w:val="24"/>
          <w:szCs w:val="24"/>
          <w:lang w:val="sq-AL"/>
        </w:rPr>
        <w:t>, odnosno CPR</w:t>
      </w:r>
      <w:r w:rsidRPr="00D55687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i dalje procesira proces prebrojavanja i kao i konačne rezultate</w:t>
      </w:r>
      <w:r w:rsidR="001D1AF4">
        <w:rPr>
          <w:rFonts w:ascii="Times New Roman" w:hAnsi="Times New Roman" w:cs="Times New Roman"/>
          <w:sz w:val="24"/>
          <w:szCs w:val="24"/>
          <w:lang w:val="sq-AL"/>
        </w:rPr>
        <w:t>, pa je prema tome, na osnovu člana 118.1 ZOI-a odlučeno kao u dispozitivu ove odluke.</w:t>
      </w:r>
    </w:p>
    <w:p w:rsidR="001D1AF4" w:rsidRDefault="001D1AF4" w:rsidP="001D1A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D1AF4" w:rsidRDefault="001D1AF4" w:rsidP="001D1A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D1AF4" w:rsidRPr="001D1AF4" w:rsidRDefault="001D1AF4" w:rsidP="001D1A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sq-AL"/>
        </w:rPr>
      </w:pPr>
      <w:r w:rsidRPr="001D1AF4">
        <w:rPr>
          <w:rFonts w:ascii="Times New Roman" w:eastAsia="Calibri" w:hAnsi="Times New Roman" w:cs="Times New Roman"/>
          <w:b/>
          <w:sz w:val="24"/>
          <w:szCs w:val="24"/>
          <w:u w:val="single"/>
          <w:lang w:val="sq-AL"/>
        </w:rPr>
        <w:t>Izborni Panel za Žalbe i Predstavke</w:t>
      </w:r>
    </w:p>
    <w:p w:rsidR="001D1AF4" w:rsidRDefault="001D1AF4" w:rsidP="001D1AF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1D1AF4">
        <w:rPr>
          <w:rFonts w:ascii="Times New Roman" w:eastAsia="Calibri" w:hAnsi="Times New Roman" w:cs="Times New Roman"/>
          <w:sz w:val="24"/>
          <w:szCs w:val="24"/>
          <w:lang w:val="sq-AL"/>
        </w:rPr>
        <w:t>Abr. 5</w:t>
      </w:r>
      <w:r>
        <w:rPr>
          <w:rFonts w:ascii="Times New Roman" w:hAnsi="Times New Roman" w:cs="Times New Roman"/>
          <w:sz w:val="24"/>
          <w:szCs w:val="24"/>
          <w:lang w:val="sq-AL"/>
        </w:rPr>
        <w:t>56</w:t>
      </w:r>
      <w:r w:rsidRPr="001D1AF4">
        <w:rPr>
          <w:rFonts w:ascii="Times New Roman" w:eastAsia="Calibri" w:hAnsi="Times New Roman" w:cs="Times New Roman"/>
          <w:sz w:val="24"/>
          <w:szCs w:val="24"/>
          <w:lang w:val="sq-AL"/>
        </w:rPr>
        <w:t>/2013 datuma 07.11.2013</w:t>
      </w:r>
    </w:p>
    <w:p w:rsidR="001D1AF4" w:rsidRDefault="001D1AF4" w:rsidP="001D1AF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:rsidR="001D1AF4" w:rsidRPr="001D1AF4" w:rsidRDefault="001D1AF4" w:rsidP="001D1AF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:rsidR="001D1AF4" w:rsidRPr="001D1AF4" w:rsidRDefault="001D1AF4" w:rsidP="001D1AF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 w:rsidRPr="001D1AF4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   Predsedavajući Panela</w:t>
      </w:r>
    </w:p>
    <w:p w:rsidR="001D1AF4" w:rsidRPr="001D1AF4" w:rsidRDefault="001D1AF4" w:rsidP="001D1AF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 w:rsidRPr="001D1AF4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      Hasan Shala   </w:t>
      </w:r>
    </w:p>
    <w:p w:rsidR="001D1AF4" w:rsidRPr="001D1AF4" w:rsidRDefault="001D1AF4" w:rsidP="001D1AF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:rsidR="001D1AF4" w:rsidRPr="001D1AF4" w:rsidRDefault="001D1AF4" w:rsidP="001D1AF4">
      <w:pPr>
        <w:spacing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 w:rsidRPr="001D1AF4">
        <w:rPr>
          <w:rFonts w:ascii="Times New Roman" w:eastAsia="Calibri" w:hAnsi="Times New Roman" w:cs="Times New Roman"/>
          <w:b/>
          <w:sz w:val="24"/>
          <w:szCs w:val="24"/>
          <w:lang w:val="sq-AL"/>
        </w:rPr>
        <w:t>___________________</w:t>
      </w:r>
    </w:p>
    <w:p w:rsidR="001D1AF4" w:rsidRPr="001D1AF4" w:rsidRDefault="001D1AF4" w:rsidP="001D1AF4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sq-AL"/>
        </w:rPr>
      </w:pPr>
    </w:p>
    <w:p w:rsidR="001D1AF4" w:rsidRPr="001D1AF4" w:rsidRDefault="001D1AF4" w:rsidP="001D1AF4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sq-AL"/>
        </w:rPr>
      </w:pPr>
      <w:r w:rsidRPr="001D1AF4">
        <w:rPr>
          <w:rFonts w:ascii="Times New Roman" w:eastAsia="Calibri" w:hAnsi="Times New Roman" w:cs="Times New Roman"/>
          <w:b/>
          <w:i/>
          <w:sz w:val="24"/>
          <w:szCs w:val="24"/>
          <w:lang w:val="sq-AL"/>
        </w:rPr>
        <w:t>Pravni Savet:</w:t>
      </w:r>
    </w:p>
    <w:p w:rsidR="001D1AF4" w:rsidRPr="001D1AF4" w:rsidRDefault="001D1AF4" w:rsidP="001D1AF4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D1AF4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IPŽP neće primiti zahteve za ponovno podnošenje žalbe, pošto će se njegove odluke smatrati konačnim. Prema tome, kako je predviđeno Članom 118.4 ZOI-a, </w:t>
      </w:r>
      <w:r w:rsidRPr="001D1AF4">
        <w:rPr>
          <w:rFonts w:ascii="Times New Roman" w:eastAsia="Calibri" w:hAnsi="Times New Roman" w:cs="Times New Roman"/>
          <w:i/>
          <w:iCs/>
          <w:sz w:val="24"/>
          <w:szCs w:val="24"/>
          <w:lang w:val="sq-AL"/>
        </w:rPr>
        <w:t>žalba Vrhovnom Sudu Kosova može se podneti u roku od dvadeset i četiri (24) časa od trenutka preuzimanja odluke od strane IPŽP-a, ukoliko slučaj dotiče jedno od osnovnih prava.</w:t>
      </w:r>
    </w:p>
    <w:p w:rsidR="001D1AF4" w:rsidRPr="001D1AF4" w:rsidRDefault="001D1AF4" w:rsidP="001D1A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D1AF4" w:rsidRPr="001D1AF4" w:rsidSect="008740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0239E"/>
    <w:rsid w:val="000D3ED6"/>
    <w:rsid w:val="000E183F"/>
    <w:rsid w:val="000E7A9B"/>
    <w:rsid w:val="001D1AF4"/>
    <w:rsid w:val="003E7206"/>
    <w:rsid w:val="00500F81"/>
    <w:rsid w:val="0050239E"/>
    <w:rsid w:val="00701223"/>
    <w:rsid w:val="007F345A"/>
    <w:rsid w:val="008740B7"/>
    <w:rsid w:val="008E2A56"/>
    <w:rsid w:val="00A7414D"/>
    <w:rsid w:val="00CD2B93"/>
    <w:rsid w:val="00D55687"/>
    <w:rsid w:val="00E83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0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50239E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3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fuad.jamini</dc:creator>
  <cp:keywords/>
  <dc:description/>
  <cp:lastModifiedBy>fuad.jamini</cp:lastModifiedBy>
  <cp:revision>6</cp:revision>
  <cp:lastPrinted>2013-11-11T08:45:00Z</cp:lastPrinted>
  <dcterms:created xsi:type="dcterms:W3CDTF">2013-11-11T08:15:00Z</dcterms:created>
  <dcterms:modified xsi:type="dcterms:W3CDTF">2013-11-11T08:47:00Z</dcterms:modified>
</cp:coreProperties>
</file>